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E265" w14:textId="2D3A7D1E" w:rsidR="0004536E" w:rsidRDefault="0004536E" w:rsidP="009F025B">
      <w:pPr>
        <w:rPr>
          <w:rFonts w:cstheme="minorHAnsi"/>
          <w:b/>
          <w:i/>
          <w:color w:val="111111"/>
          <w:sz w:val="21"/>
          <w:szCs w:val="21"/>
          <w:shd w:val="clear" w:color="auto" w:fill="FFFFFF"/>
        </w:rPr>
      </w:pPr>
      <w:r>
        <w:rPr>
          <w:rFonts w:cstheme="minorHAnsi"/>
          <w:b/>
          <w:i/>
          <w:color w:val="111111"/>
          <w:sz w:val="21"/>
          <w:szCs w:val="21"/>
          <w:shd w:val="clear" w:color="auto" w:fill="FFFFFF"/>
        </w:rPr>
        <w:t>Video Clip</w:t>
      </w:r>
    </w:p>
    <w:p w14:paraId="37DEAFFB" w14:textId="72036C3C" w:rsidR="0004536E" w:rsidRPr="0004536E" w:rsidRDefault="0004536E" w:rsidP="009F025B">
      <w:r>
        <w:t>14 Minute narrative by Symone Walters, Child and Youth Worker Grad, 2016 and now currently employed by Duke Heights BIA (2</w:t>
      </w:r>
      <w:r w:rsidRPr="009F025B">
        <w:rPr>
          <w:vertAlign w:val="superscript"/>
        </w:rPr>
        <w:t>nd</w:t>
      </w:r>
      <w:r>
        <w:t xml:space="preserve"> largest in North America) and Osgoode Hall, Law Dept at York University.</w:t>
      </w:r>
    </w:p>
    <w:p w14:paraId="1D84353A" w14:textId="31C924DC" w:rsidR="00404EE0" w:rsidRDefault="009F025B" w:rsidP="009F025B">
      <w:pPr>
        <w:rPr>
          <w:rFonts w:cstheme="minorHAnsi"/>
          <w:color w:val="111111"/>
          <w:sz w:val="21"/>
          <w:szCs w:val="21"/>
          <w:shd w:val="clear" w:color="auto" w:fill="FFFFFF"/>
        </w:rPr>
      </w:pPr>
      <w:r w:rsidRPr="009F025B">
        <w:rPr>
          <w:rFonts w:cstheme="minorHAnsi"/>
          <w:b/>
          <w:i/>
          <w:color w:val="111111"/>
          <w:sz w:val="21"/>
          <w:szCs w:val="21"/>
          <w:shd w:val="clear" w:color="auto" w:fill="FFFFFF"/>
        </w:rPr>
        <w:t>"More Than a Shame: Knowledge Mobilization and Theory of Change"</w:t>
      </w: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 xml:space="preserve"> from the IIRP conference "Leading and Sustaining Change", Toronto, 2018. </w:t>
      </w:r>
    </w:p>
    <w:p w14:paraId="6B51BA05" w14:textId="6ECF5A7C" w:rsidR="009F025B" w:rsidRDefault="009F025B">
      <w:pPr>
        <w:rPr>
          <w:rFonts w:cstheme="minorHAnsi"/>
          <w:color w:val="111111"/>
          <w:sz w:val="21"/>
          <w:szCs w:val="21"/>
          <w:shd w:val="clear" w:color="auto" w:fill="FFFFFF"/>
        </w:rPr>
      </w:pPr>
      <w:r>
        <w:rPr>
          <w:rFonts w:cstheme="minorHAnsi"/>
          <w:color w:val="111111"/>
          <w:sz w:val="21"/>
          <w:szCs w:val="21"/>
          <w:shd w:val="clear" w:color="auto" w:fill="FFFFFF"/>
        </w:rPr>
        <w:t xml:space="preserve">This was also one of three illustrations presented at the </w:t>
      </w:r>
      <w:r>
        <w:t xml:space="preserve">Transitions </w:t>
      </w:r>
      <w:r>
        <w:t xml:space="preserve">and </w:t>
      </w:r>
      <w:r>
        <w:t>Transformations Influencing Change through Relational Practice20th Canadian · 12th Triennial International Child &amp; Youth Care Conference, May</w:t>
      </w:r>
      <w:r>
        <w:t xml:space="preserve"> 2-4, 2018, Richmond, BC</w:t>
      </w:r>
      <w:r w:rsidR="00404EE0">
        <w:t>.</w:t>
      </w:r>
      <w:r>
        <w:t xml:space="preserve"> </w:t>
      </w:r>
    </w:p>
    <w:p w14:paraId="18E65CCD" w14:textId="1612D3BD" w:rsidR="00CA409A" w:rsidRPr="009F025B" w:rsidRDefault="009F025B">
      <w:pPr>
        <w:rPr>
          <w:rFonts w:cstheme="minorHAnsi"/>
          <w:color w:val="111111"/>
          <w:sz w:val="21"/>
          <w:szCs w:val="21"/>
          <w:shd w:val="clear" w:color="auto" w:fill="FFFFFF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This is one of the narratives profiled which reflects personal and professional transformation through a restorative lens</w:t>
      </w: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.</w:t>
      </w:r>
    </w:p>
    <w:p w14:paraId="2C2A5157" w14:textId="524D88DA" w:rsidR="009F025B" w:rsidRPr="009F025B" w:rsidRDefault="009F025B">
      <w:pPr>
        <w:rPr>
          <w:rFonts w:cstheme="minorHAnsi"/>
          <w:color w:val="111111"/>
          <w:sz w:val="21"/>
          <w:szCs w:val="21"/>
          <w:shd w:val="clear" w:color="auto" w:fill="FFFFFF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It is a reflection of many elements:</w:t>
      </w:r>
    </w:p>
    <w:p w14:paraId="0387F342" w14:textId="5E1A35C7" w:rsidR="009F025B" w:rsidRPr="009F025B" w:rsidRDefault="009F025B" w:rsidP="009F025B">
      <w:pPr>
        <w:pStyle w:val="ListParagraph"/>
        <w:numPr>
          <w:ilvl w:val="0"/>
          <w:numId w:val="1"/>
        </w:numPr>
        <w:rPr>
          <w:rFonts w:cstheme="minorHAnsi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A personal journey through tragedy and loss</w:t>
      </w:r>
    </w:p>
    <w:p w14:paraId="2E8E07BC" w14:textId="38D7BD60" w:rsidR="009F025B" w:rsidRPr="009F025B" w:rsidRDefault="009F025B" w:rsidP="009F025B">
      <w:pPr>
        <w:pStyle w:val="ListParagraph"/>
        <w:numPr>
          <w:ilvl w:val="0"/>
          <w:numId w:val="1"/>
        </w:numPr>
        <w:rPr>
          <w:rFonts w:cstheme="minorHAnsi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A portrait of resiliency</w:t>
      </w:r>
    </w:p>
    <w:p w14:paraId="77103F41" w14:textId="62DEF7DB" w:rsidR="009F025B" w:rsidRPr="009F025B" w:rsidRDefault="009F025B" w:rsidP="009F025B">
      <w:pPr>
        <w:pStyle w:val="ListParagraph"/>
        <w:numPr>
          <w:ilvl w:val="0"/>
          <w:numId w:val="1"/>
        </w:numPr>
        <w:rPr>
          <w:rFonts w:cstheme="minorHAnsi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An example of transformation through the embrace of restorative and peacemaking principles</w:t>
      </w:r>
    </w:p>
    <w:p w14:paraId="1ED76AD2" w14:textId="0C60BA34" w:rsidR="009F025B" w:rsidRPr="009F025B" w:rsidRDefault="009F025B" w:rsidP="009F025B">
      <w:pPr>
        <w:pStyle w:val="ListParagraph"/>
        <w:numPr>
          <w:ilvl w:val="0"/>
          <w:numId w:val="1"/>
        </w:numPr>
        <w:rPr>
          <w:rFonts w:cstheme="minorHAnsi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A demonstration of systemic change directed towards interrupting the pipeline to violence</w:t>
      </w:r>
    </w:p>
    <w:p w14:paraId="75D40E91" w14:textId="467B0018" w:rsidR="009F025B" w:rsidRPr="009F025B" w:rsidRDefault="009F025B" w:rsidP="009F025B">
      <w:pPr>
        <w:pStyle w:val="ListParagraph"/>
        <w:numPr>
          <w:ilvl w:val="0"/>
          <w:numId w:val="1"/>
        </w:numPr>
        <w:rPr>
          <w:rFonts w:cstheme="minorHAnsi"/>
        </w:rPr>
      </w:pPr>
      <w:r w:rsidRPr="009F025B">
        <w:rPr>
          <w:rFonts w:cstheme="minorHAnsi"/>
          <w:color w:val="111111"/>
          <w:sz w:val="21"/>
          <w:szCs w:val="21"/>
          <w:shd w:val="clear" w:color="auto" w:fill="FFFFFF"/>
        </w:rPr>
        <w:t>The development of new narratives and identities for racialized individuals, groups and their communities.</w:t>
      </w:r>
    </w:p>
    <w:p w14:paraId="77BF6451" w14:textId="23CF283B" w:rsidR="009F025B" w:rsidRDefault="009F025B" w:rsidP="009F025B">
      <w:hyperlink r:id="rId5" w:history="1">
        <w:r w:rsidRPr="00AF1873">
          <w:rPr>
            <w:rStyle w:val="Hyperlink"/>
          </w:rPr>
          <w:t>https://www.youtube.com/watch?v=vGuttucArmY&amp;feature=youtu.be</w:t>
        </w:r>
      </w:hyperlink>
    </w:p>
    <w:p w14:paraId="5D472989" w14:textId="1A1B2006" w:rsidR="00404EE0" w:rsidRDefault="00404EE0" w:rsidP="009F025B">
      <w:hyperlink r:id="rId6" w:history="1">
        <w:proofErr w:type="spellStart"/>
        <w:r w:rsidRPr="00404EE0">
          <w:rPr>
            <w:rStyle w:val="Hyperlink"/>
          </w:rPr>
          <w:t>Youtube</w:t>
        </w:r>
        <w:proofErr w:type="spellEnd"/>
        <w:r w:rsidRPr="00404EE0">
          <w:rPr>
            <w:rStyle w:val="Hyperlink"/>
          </w:rPr>
          <w:t xml:space="preserve"> link</w:t>
        </w:r>
      </w:hyperlink>
    </w:p>
    <w:p w14:paraId="04CCCEFF" w14:textId="7D6C8879" w:rsidR="0004536E" w:rsidRPr="0004536E" w:rsidRDefault="0004536E" w:rsidP="0004536E">
      <w:pPr>
        <w:rPr>
          <w:rFonts w:cstheme="minorHAnsi"/>
        </w:rPr>
      </w:pPr>
      <w:r>
        <w:rPr>
          <w:rFonts w:cstheme="minorHAnsi"/>
          <w:i/>
          <w:iCs/>
          <w:color w:val="222222"/>
          <w:shd w:val="clear" w:color="auto" w:fill="FFFFFF"/>
        </w:rPr>
        <w:t>R</w:t>
      </w:r>
      <w:r w:rsidRPr="0004536E">
        <w:rPr>
          <w:rFonts w:cstheme="minorHAnsi"/>
          <w:i/>
          <w:iCs/>
          <w:color w:val="222222"/>
          <w:shd w:val="clear" w:color="auto" w:fill="FFFFFF"/>
        </w:rPr>
        <w:t xml:space="preserve">ick Kelly, </w:t>
      </w:r>
      <w:proofErr w:type="spellStart"/>
      <w:proofErr w:type="gramStart"/>
      <w:r w:rsidRPr="0004536E">
        <w:rPr>
          <w:rFonts w:cstheme="minorHAnsi"/>
          <w:i/>
          <w:iCs/>
          <w:color w:val="222222"/>
          <w:shd w:val="clear" w:color="auto" w:fill="FFFFFF"/>
        </w:rPr>
        <w:t>M.Sc</w:t>
      </w:r>
      <w:proofErr w:type="spellEnd"/>
      <w:proofErr w:type="gramEnd"/>
      <w:r w:rsidRPr="0004536E">
        <w:rPr>
          <w:rFonts w:cstheme="minorHAnsi"/>
          <w:i/>
          <w:iCs/>
          <w:color w:val="222222"/>
          <w:shd w:val="clear" w:color="auto" w:fill="FFFFFF"/>
        </w:rPr>
        <w:t>,(Restorative Practices), B.A, C.C.W, CYC  (Cert.)</w:t>
      </w:r>
    </w:p>
    <w:p w14:paraId="402DBC71" w14:textId="77777777" w:rsidR="0004536E" w:rsidRPr="0004536E" w:rsidRDefault="0004536E" w:rsidP="0004536E">
      <w:pPr>
        <w:shd w:val="clear" w:color="auto" w:fill="FFFFFF"/>
        <w:rPr>
          <w:rFonts w:cstheme="minorHAnsi"/>
          <w:color w:val="222222"/>
        </w:rPr>
      </w:pPr>
      <w:r w:rsidRPr="0004536E">
        <w:rPr>
          <w:rFonts w:cstheme="minorHAnsi"/>
          <w:i/>
          <w:iCs/>
          <w:color w:val="222222"/>
        </w:rPr>
        <w:t>Trainer /Consultant/Owner; </w:t>
      </w:r>
      <w:r w:rsidRPr="0004536E">
        <w:rPr>
          <w:rFonts w:cstheme="minorHAnsi"/>
          <w:b/>
          <w:bCs/>
          <w:color w:val="222222"/>
        </w:rPr>
        <w:t>Just Us: A Centre for Restorative Practices</w:t>
      </w:r>
    </w:p>
    <w:p w14:paraId="35A3108B" w14:textId="77777777" w:rsidR="0004536E" w:rsidRPr="0004536E" w:rsidRDefault="0004536E" w:rsidP="0004536E">
      <w:pPr>
        <w:shd w:val="clear" w:color="auto" w:fill="FFFFFF"/>
        <w:rPr>
          <w:rFonts w:cstheme="minorHAnsi"/>
          <w:color w:val="222222"/>
        </w:rPr>
      </w:pPr>
      <w:r w:rsidRPr="0004536E">
        <w:rPr>
          <w:rFonts w:cstheme="minorHAnsi"/>
          <w:b/>
          <w:bCs/>
          <w:color w:val="222222"/>
        </w:rPr>
        <w:t>Twitter: @rkelly123</w:t>
      </w:r>
    </w:p>
    <w:p w14:paraId="4BBE8800" w14:textId="237B01C5" w:rsidR="0004536E" w:rsidRPr="0004536E" w:rsidRDefault="0004536E" w:rsidP="0004536E">
      <w:pPr>
        <w:shd w:val="clear" w:color="auto" w:fill="FFFFFF"/>
        <w:rPr>
          <w:rFonts w:cstheme="minorHAnsi"/>
          <w:color w:val="222222"/>
        </w:rPr>
      </w:pPr>
      <w:r w:rsidRPr="0004536E">
        <w:rPr>
          <w:rFonts w:cstheme="minorHAnsi"/>
          <w:b/>
          <w:bCs/>
          <w:color w:val="222222"/>
        </w:rPr>
        <w:t>LinkedIn</w:t>
      </w:r>
      <w:bookmarkStart w:id="0" w:name="_GoBack"/>
      <w:bookmarkEnd w:id="0"/>
    </w:p>
    <w:p w14:paraId="67744A3B" w14:textId="77777777" w:rsidR="0004536E" w:rsidRPr="0004536E" w:rsidRDefault="0004536E" w:rsidP="0004536E">
      <w:pPr>
        <w:shd w:val="clear" w:color="auto" w:fill="FFFFFF"/>
        <w:rPr>
          <w:rFonts w:cstheme="minorHAnsi"/>
          <w:color w:val="222222"/>
        </w:rPr>
      </w:pPr>
      <w:r w:rsidRPr="0004536E">
        <w:rPr>
          <w:rFonts w:cstheme="minorHAnsi"/>
          <w:b/>
          <w:bCs/>
          <w:color w:val="222222"/>
        </w:rPr>
        <w:t>Facebook: </w:t>
      </w:r>
      <w:hyperlink r:id="rId7" w:tgtFrame="_blank" w:history="1">
        <w:r w:rsidRPr="0004536E">
          <w:rPr>
            <w:rStyle w:val="Hyperlink"/>
            <w:rFonts w:cstheme="minorHAnsi"/>
            <w:b/>
            <w:bCs/>
            <w:color w:val="1155CC"/>
            <w:sz w:val="19"/>
            <w:szCs w:val="19"/>
          </w:rPr>
          <w:t>https://www.facebook.com/groups/541425106233882/</w:t>
        </w:r>
      </w:hyperlink>
      <w:r w:rsidRPr="0004536E">
        <w:rPr>
          <w:rFonts w:cstheme="minorHAnsi"/>
          <w:b/>
          <w:bCs/>
          <w:color w:val="222222"/>
          <w:sz w:val="19"/>
          <w:szCs w:val="19"/>
        </w:rPr>
        <w:t> </w:t>
      </w:r>
    </w:p>
    <w:p w14:paraId="7350984A" w14:textId="77777777" w:rsidR="0004536E" w:rsidRPr="0004536E" w:rsidRDefault="0004536E" w:rsidP="0004536E">
      <w:pPr>
        <w:shd w:val="clear" w:color="auto" w:fill="FFFFFF"/>
        <w:rPr>
          <w:rFonts w:cstheme="minorHAnsi"/>
          <w:color w:val="222222"/>
        </w:rPr>
      </w:pPr>
      <w:r w:rsidRPr="0004536E">
        <w:rPr>
          <w:rFonts w:cstheme="minorHAnsi"/>
          <w:b/>
          <w:bCs/>
          <w:color w:val="222222"/>
        </w:rPr>
        <w:t>Website: </w:t>
      </w:r>
      <w:hyperlink r:id="rId8" w:tgtFrame="_blank" w:history="1">
        <w:r w:rsidRPr="0004536E">
          <w:rPr>
            <w:rStyle w:val="Hyperlink"/>
            <w:rFonts w:cstheme="minorHAnsi"/>
            <w:b/>
            <w:bCs/>
            <w:color w:val="1155CC"/>
            <w:sz w:val="19"/>
            <w:szCs w:val="19"/>
          </w:rPr>
          <w:t>https://www.justusrestoring.com/</w:t>
        </w:r>
      </w:hyperlink>
    </w:p>
    <w:p w14:paraId="1AB52741" w14:textId="085C228D" w:rsidR="009F025B" w:rsidRDefault="009F025B" w:rsidP="009F025B"/>
    <w:sectPr w:rsidR="009F0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14346"/>
    <w:multiLevelType w:val="hybridMultilevel"/>
    <w:tmpl w:val="150CE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E"/>
    <w:rsid w:val="0004536E"/>
    <w:rsid w:val="00404EE0"/>
    <w:rsid w:val="0082303E"/>
    <w:rsid w:val="009F025B"/>
    <w:rsid w:val="00A46D58"/>
    <w:rsid w:val="00CA409A"/>
    <w:rsid w:val="00E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0150"/>
  <w15:chartTrackingRefBased/>
  <w15:docId w15:val="{BCEDB0A8-18FE-42EB-8780-CFEC5B1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usrestor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541425106233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uttucArmY&amp;feature=youtu.be" TargetMode="External"/><Relationship Id="rId5" Type="http://schemas.openxmlformats.org/officeDocument/2006/relationships/hyperlink" Target="https://www.youtube.com/watch?v=vGuttucArmY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Kelly</dc:creator>
  <cp:keywords/>
  <dc:description/>
  <cp:lastModifiedBy>Rick Kelly</cp:lastModifiedBy>
  <cp:revision>4</cp:revision>
  <dcterms:created xsi:type="dcterms:W3CDTF">2018-05-17T17:21:00Z</dcterms:created>
  <dcterms:modified xsi:type="dcterms:W3CDTF">2018-05-17T17:38:00Z</dcterms:modified>
</cp:coreProperties>
</file>