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pPr>
      <w:r>
        <w:rPr>
          <w:rFonts w:ascii="Times New Roman" w:hAnsi="Times New Roman"/>
          <w:sz w:val="28"/>
          <w:szCs w:val="28"/>
          <w:rtl w:val="0"/>
          <w:lang w:val="en-US"/>
        </w:rPr>
        <w:t>Libation</w:t>
      </w:r>
    </w:p>
    <w:p>
      <w:pPr>
        <w:pStyle w:val="Body A"/>
        <w:jc w:val="center"/>
      </w:pPr>
      <w:r>
        <w:rPr>
          <w:rFonts w:ascii="Times New Roman" w:hAnsi="Times New Roman"/>
          <w:sz w:val="28"/>
          <w:szCs w:val="28"/>
          <w:rtl w:val="0"/>
          <w:lang w:val="en-US"/>
        </w:rPr>
        <w:t>aka</w:t>
      </w:r>
    </w:p>
    <w:p>
      <w:pPr>
        <w:pStyle w:val="Body A"/>
        <w:jc w:val="center"/>
      </w:pPr>
      <w:r>
        <w:rPr>
          <w:rFonts w:ascii="Times New Roman" w:hAnsi="Times New Roman" w:hint="default"/>
          <w:sz w:val="28"/>
          <w:szCs w:val="28"/>
          <w:rtl w:val="0"/>
          <w:lang w:val="en-US"/>
        </w:rPr>
        <w:t>‘</w:t>
      </w:r>
      <w:r>
        <w:rPr>
          <w:rFonts w:ascii="Times New Roman" w:hAnsi="Times New Roman"/>
          <w:sz w:val="28"/>
          <w:szCs w:val="28"/>
          <w:rtl w:val="0"/>
          <w:lang w:val="en-US"/>
        </w:rPr>
        <w:t xml:space="preserve">Pour out a little </w:t>
      </w:r>
      <w:r>
        <w:rPr>
          <w:rFonts w:ascii="Times New Roman" w:hAnsi="Times New Roman"/>
          <w:sz w:val="28"/>
          <w:szCs w:val="28"/>
          <w:rtl w:val="0"/>
          <w:lang w:val="en-US"/>
        </w:rPr>
        <w:t>liquor</w:t>
      </w:r>
      <w:r>
        <w:rPr>
          <w:rFonts w:ascii="Times New Roman" w:hAnsi="Times New Roman" w:hint="default"/>
          <w:sz w:val="28"/>
          <w:szCs w:val="28"/>
          <w:rtl w:val="0"/>
          <w:lang w:val="en-US"/>
        </w:rPr>
        <w:t xml:space="preserve">’ </w:t>
      </w:r>
    </w:p>
    <w:p>
      <w:pPr>
        <w:pStyle w:val="Body A"/>
        <w:jc w:val="center"/>
      </w:pPr>
    </w:p>
    <w:p>
      <w:pPr>
        <w:pStyle w:val="Body A"/>
        <w:jc w:val="center"/>
      </w:pPr>
    </w:p>
    <w:p>
      <w:pPr>
        <w:pStyle w:val="Body A"/>
      </w:pPr>
      <w:r>
        <w:rPr>
          <w:rFonts w:ascii="Times New Roman" w:hAnsi="Times New Roman"/>
          <w:sz w:val="28"/>
          <w:szCs w:val="28"/>
          <w:rtl w:val="0"/>
          <w:lang w:val="en-US"/>
        </w:rPr>
        <w:t>This is a suggested framework for helping deal with grief and loss. It can be tailored as needed and as circumstances allow. Ritual allows us to deal with loss in a constructive and meaningful way.</w:t>
      </w:r>
    </w:p>
    <w:p>
      <w:pPr>
        <w:pStyle w:val="Body A"/>
      </w:pPr>
    </w:p>
    <w:p>
      <w:pPr>
        <w:pStyle w:val="Body A"/>
      </w:pPr>
      <w:r>
        <w:rPr>
          <w:rFonts w:ascii="Times New Roman" w:hAnsi="Times New Roman"/>
          <w:b w:val="1"/>
          <w:bCs w:val="1"/>
          <w:sz w:val="28"/>
          <w:szCs w:val="28"/>
          <w:rtl w:val="0"/>
          <w:lang w:val="en-US"/>
        </w:rPr>
        <w:t>Props</w:t>
      </w:r>
      <w:r>
        <w:rPr>
          <w:rFonts w:ascii="Times New Roman" w:hAnsi="Times New Roman"/>
          <w:sz w:val="28"/>
          <w:szCs w:val="28"/>
          <w:rtl w:val="0"/>
          <w:lang w:val="en-US"/>
        </w:rPr>
        <w:t xml:space="preserve"> - Living plant large enough to hold some water</w:t>
      </w:r>
    </w:p>
    <w:p>
      <w:pPr>
        <w:pStyle w:val="Body A"/>
      </w:pPr>
      <w:r>
        <w:rPr>
          <w:rFonts w:ascii="Times New Roman" w:cs="Times New Roman" w:hAnsi="Times New Roman" w:eastAsia="Times New Roman"/>
          <w:sz w:val="28"/>
          <w:szCs w:val="28"/>
          <w:rtl w:val="0"/>
        </w:rPr>
        <w:tab/>
        <w:t xml:space="preserve">  </w:t>
      </w:r>
      <w:r>
        <w:rPr>
          <w:rFonts w:ascii="Times New Roman" w:hAnsi="Times New Roman"/>
          <w:sz w:val="28"/>
          <w:szCs w:val="28"/>
          <w:rtl w:val="0"/>
          <w:lang w:val="en-US"/>
        </w:rPr>
        <w:t xml:space="preserve"> </w:t>
      </w:r>
      <w:r>
        <w:rPr>
          <w:rFonts w:ascii="Times New Roman" w:hAnsi="Times New Roman"/>
          <w:sz w:val="28"/>
          <w:szCs w:val="28"/>
          <w:rtl w:val="0"/>
          <w:lang w:val="en-US"/>
        </w:rPr>
        <w:t>Good bottle of water</w:t>
      </w:r>
    </w:p>
    <w:p>
      <w:pPr>
        <w:pStyle w:val="Body A"/>
      </w:pPr>
    </w:p>
    <w:p>
      <w:pPr>
        <w:pStyle w:val="Body A"/>
      </w:pPr>
      <w:r>
        <w:rPr>
          <w:rFonts w:ascii="Times New Roman" w:hAnsi="Times New Roman"/>
          <w:b w:val="1"/>
          <w:bCs w:val="1"/>
          <w:sz w:val="28"/>
          <w:szCs w:val="28"/>
          <w:rtl w:val="0"/>
          <w:lang w:val="en-US"/>
        </w:rPr>
        <w:t>Facilitator</w:t>
      </w:r>
      <w:r>
        <w:rPr>
          <w:rFonts w:ascii="Times New Roman" w:hAnsi="Times New Roman"/>
          <w:sz w:val="28"/>
          <w:szCs w:val="28"/>
          <w:rtl w:val="0"/>
          <w:lang w:val="en-US"/>
        </w:rPr>
        <w:t xml:space="preserve"> -  Ask group if they</w:t>
      </w:r>
      <w:r>
        <w:rPr>
          <w:rFonts w:ascii="Times New Roman" w:hAnsi="Times New Roman" w:hint="default"/>
          <w:sz w:val="28"/>
          <w:szCs w:val="28"/>
          <w:rtl w:val="0"/>
          <w:lang w:val="en-US"/>
        </w:rPr>
        <w:t>’</w:t>
      </w:r>
      <w:r>
        <w:rPr>
          <w:rFonts w:ascii="Times New Roman" w:hAnsi="Times New Roman"/>
          <w:sz w:val="28"/>
          <w:szCs w:val="28"/>
          <w:rtl w:val="0"/>
          <w:lang w:val="en-US"/>
        </w:rPr>
        <w:t>re familiar with pouring out liquor in respect of someone who has died. Explains it has its roots in an ancient ritual called a libation.</w:t>
      </w:r>
    </w:p>
    <w:p>
      <w:pPr>
        <w:pStyle w:val="Default"/>
        <w:spacing w:line="280" w:lineRule="atLeast"/>
        <w:jc w:val="both"/>
      </w:pPr>
    </w:p>
    <w:p>
      <w:pPr>
        <w:pStyle w:val="Default"/>
        <w:spacing w:after="280" w:line="320" w:lineRule="atLeast"/>
        <w:jc w:val="both"/>
      </w:pPr>
      <w:r>
        <w:rPr>
          <w:rFonts w:ascii="Times New Roman" w:hAnsi="Times New Roman"/>
          <w:sz w:val="28"/>
          <w:szCs w:val="28"/>
          <w:shd w:val="clear" w:color="auto" w:fill="ffffff"/>
          <w:rtl w:val="0"/>
          <w:lang w:val="en-US"/>
        </w:rPr>
        <w:t xml:space="preserve">All societies have rituals to acknowledge the major life transitions of birth, initiation, marriage, and death. It is a conscious recognition of change. The practice of ritually </w:t>
      </w:r>
      <w:r>
        <w:rPr>
          <w:rFonts w:ascii="Times New Roman" w:hAnsi="Times New Roman"/>
          <w:sz w:val="28"/>
          <w:szCs w:val="28"/>
          <w:shd w:val="clear" w:color="auto" w:fill="ffffff"/>
          <w:rtl w:val="0"/>
          <w:lang w:val="en-US"/>
        </w:rPr>
        <w:t xml:space="preserve">  </w:t>
      </w:r>
      <w:r>
        <w:rPr>
          <w:rFonts w:ascii="Times New Roman" w:hAnsi="Times New Roman"/>
          <w:sz w:val="28"/>
          <w:szCs w:val="28"/>
          <w:shd w:val="clear" w:color="auto" w:fill="ffffff"/>
          <w:rtl w:val="0"/>
          <w:lang w:val="en-US"/>
        </w:rPr>
        <w:t>pou</w:t>
      </w:r>
      <w:r>
        <w:rPr>
          <w:rFonts w:ascii="Times New Roman" w:hAnsi="Times New Roman"/>
          <w:sz w:val="28"/>
          <w:szCs w:val="28"/>
          <w:shd w:val="clear" w:color="auto" w:fill="ffffff"/>
          <w:rtl w:val="0"/>
          <w:lang w:val="en-US"/>
        </w:rPr>
        <w:t>r</w:t>
      </w:r>
      <w:r>
        <w:rPr>
          <w:rFonts w:ascii="Times New Roman" w:hAnsi="Times New Roman"/>
          <w:sz w:val="28"/>
          <w:szCs w:val="28"/>
          <w:shd w:val="clear" w:color="auto" w:fill="ffffff"/>
          <w:rtl w:val="0"/>
          <w:lang w:val="en-US"/>
        </w:rPr>
        <w:t xml:space="preserve">ing out liquid has survived millennia, weaving its way into various religious and </w:t>
      </w:r>
      <w:r>
        <w:rPr>
          <w:rFonts w:ascii="Times New Roman" w:hAnsi="Times New Roman"/>
          <w:sz w:val="28"/>
          <w:szCs w:val="28"/>
          <w:shd w:val="clear" w:color="auto" w:fill="ffffff"/>
          <w:rtl w:val="0"/>
          <w:lang w:val="en-US"/>
        </w:rPr>
        <w:t xml:space="preserve"> </w:t>
      </w:r>
      <w:r>
        <w:rPr>
          <w:rFonts w:ascii="Times New Roman" w:hAnsi="Times New Roman"/>
          <w:sz w:val="28"/>
          <w:szCs w:val="28"/>
          <w:shd w:val="clear" w:color="auto" w:fill="ffffff"/>
          <w:rtl w:val="0"/>
          <w:lang w:val="en-US"/>
        </w:rPr>
        <w:t>cultural settings. You find it in texts from ancient Egypt, Greece, Rome, and it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also mentioned in the Bible and the Illiad.  </w:t>
      </w:r>
    </w:p>
    <w:p>
      <w:pPr>
        <w:pStyle w:val="Body A"/>
        <w:jc w:val="both"/>
      </w:pPr>
      <w:r>
        <w:rPr>
          <w:rFonts w:ascii="Times New Roman" w:hAnsi="Times New Roman"/>
          <w:sz w:val="28"/>
          <w:szCs w:val="28"/>
          <w:rtl w:val="0"/>
          <w:lang w:val="en-US"/>
        </w:rPr>
        <w:t>In the streets, when someone dies those left behind would very likely pour out some good quality liquor in respect of the departed. However, in ancient Egypt, water from the Nile was used as it they believed the rhythms of the Nile River symboli</w:t>
      </w:r>
      <w:r>
        <w:rPr>
          <w:rFonts w:ascii="Times New Roman" w:hAnsi="Times New Roman"/>
          <w:sz w:val="28"/>
          <w:szCs w:val="28"/>
          <w:rtl w:val="0"/>
          <w:lang w:val="en-US"/>
        </w:rPr>
        <w:t>z</w:t>
      </w:r>
      <w:r>
        <w:rPr>
          <w:rFonts w:ascii="Times New Roman" w:hAnsi="Times New Roman"/>
          <w:sz w:val="28"/>
          <w:szCs w:val="28"/>
          <w:rtl w:val="0"/>
          <w:lang w:val="en-US"/>
        </w:rPr>
        <w:t>ed life and death.</w:t>
      </w:r>
      <w:r>
        <w:rPr>
          <w:rFonts w:ascii="Times New Roman" w:hAnsi="Times New Roman"/>
          <w:sz w:val="28"/>
          <w:szCs w:val="28"/>
          <w:rtl w:val="0"/>
          <w:lang w:val="en-US"/>
        </w:rPr>
        <w:t xml:space="preserve">       </w:t>
      </w:r>
      <w:r>
        <w:rPr>
          <w:rFonts w:ascii="Times New Roman" w:hAnsi="Times New Roman"/>
          <w:sz w:val="28"/>
          <w:szCs w:val="28"/>
          <w:rtl w:val="0"/>
          <w:lang w:val="en-US"/>
        </w:rPr>
        <w:t xml:space="preserve"> In the </w:t>
      </w:r>
      <w:r>
        <w:rPr>
          <w:rFonts w:ascii="Times New Roman" w:hAnsi="Times New Roman"/>
          <w:sz w:val="28"/>
          <w:szCs w:val="28"/>
          <w:rtl w:val="0"/>
          <w:lang w:val="en-US"/>
        </w:rPr>
        <w:t>place of liquor</w:t>
      </w:r>
      <w:r>
        <w:rPr>
          <w:rFonts w:ascii="Times New Roman" w:hAnsi="Times New Roman"/>
          <w:sz w:val="28"/>
          <w:szCs w:val="28"/>
          <w:rtl w:val="0"/>
          <w:lang w:val="en-US"/>
        </w:rPr>
        <w:t>, we use a good bottle of water.</w:t>
      </w:r>
    </w:p>
    <w:p>
      <w:pPr>
        <w:pStyle w:val="Body A"/>
      </w:pPr>
    </w:p>
    <w:p>
      <w:pPr>
        <w:pStyle w:val="Body A"/>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Explain that the water and plant symboli</w:t>
      </w:r>
      <w:r>
        <w:rPr>
          <w:rFonts w:ascii="Times New Roman" w:hAnsi="Times New Roman"/>
          <w:sz w:val="28"/>
          <w:szCs w:val="28"/>
          <w:rtl w:val="0"/>
          <w:lang w:val="en-US"/>
        </w:rPr>
        <w:t>z</w:t>
      </w:r>
      <w:r>
        <w:rPr>
          <w:rFonts w:ascii="Times New Roman" w:hAnsi="Times New Roman"/>
          <w:sz w:val="28"/>
          <w:szCs w:val="28"/>
          <w:rtl w:val="0"/>
          <w:lang w:val="en-US"/>
        </w:rPr>
        <w:t xml:space="preserve">e the circle of life. </w:t>
      </w:r>
    </w:p>
    <w:p>
      <w:pPr>
        <w:pStyle w:val="Body A"/>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 xml:space="preserve">Invite all those present to bring forward the names of those who have died into the </w:t>
      </w:r>
      <w:r>
        <w:rPr>
          <w:rFonts w:ascii="Times New Roman" w:hAnsi="Times New Roman"/>
          <w:sz w:val="28"/>
          <w:szCs w:val="28"/>
          <w:rtl w:val="0"/>
          <w:lang w:val="en-US"/>
        </w:rPr>
        <w:t xml:space="preserve"> </w:t>
      </w:r>
      <w:r>
        <w:rPr>
          <w:rFonts w:ascii="Times New Roman" w:hAnsi="Times New Roman"/>
          <w:sz w:val="28"/>
          <w:szCs w:val="28"/>
          <w:rtl w:val="0"/>
          <w:lang w:val="en-US"/>
        </w:rPr>
        <w:t>circle.</w:t>
      </w:r>
    </w:p>
    <w:p>
      <w:pPr>
        <w:pStyle w:val="Body A"/>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The group repeats each name spoken and the facilitator pours a little water into the plant.</w:t>
      </w:r>
    </w:p>
    <w:p>
      <w:pPr>
        <w:pStyle w:val="Body A"/>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When all the names have been spoken, Facilitator closes with some meaningful words.</w:t>
      </w:r>
    </w:p>
    <w:p>
      <w:pPr>
        <w:pStyle w:val="Body A"/>
        <w:bidi w:val="0"/>
        <w:ind w:left="0" w:right="0" w:firstLine="0"/>
        <w:jc w:val="left"/>
        <w:rPr>
          <w:rFonts w:ascii="Times New Roman" w:cs="Times New Roman" w:hAnsi="Times New Roman" w:eastAsia="Times New Roman"/>
          <w:sz w:val="28"/>
          <w:szCs w:val="28"/>
          <w:rtl w:val="0"/>
        </w:rPr>
      </w:pPr>
    </w:p>
    <w:p>
      <w:pPr>
        <w:pStyle w:val="Body"/>
        <w:spacing w:after="160" w:line="259" w:lineRule="auto"/>
        <w:jc w:val="center"/>
        <w:rPr>
          <w:rFonts w:ascii="Times" w:cs="Times" w:hAnsi="Times" w:eastAsia="Times"/>
          <w:i w:val="1"/>
          <w:iCs w:val="1"/>
          <w:sz w:val="30"/>
          <w:szCs w:val="30"/>
        </w:rPr>
      </w:pPr>
      <w:r>
        <w:rPr>
          <w:rFonts w:ascii="Times" w:hAnsi="Times"/>
          <w:i w:val="1"/>
          <w:iCs w:val="1"/>
          <w:sz w:val="30"/>
          <w:szCs w:val="30"/>
          <w:rtl w:val="0"/>
          <w:lang w:val="en-US"/>
        </w:rPr>
        <w:t>Write the wrongs that are done to you in sand</w:t>
      </w:r>
      <w:r>
        <w:rPr>
          <w:rFonts w:ascii="Times" w:hAnsi="Times"/>
          <w:i w:val="1"/>
          <w:iCs w:val="1"/>
          <w:sz w:val="30"/>
          <w:szCs w:val="30"/>
          <w:rtl w:val="0"/>
          <w:lang w:val="en-US"/>
        </w:rPr>
        <w:t>,</w:t>
      </w:r>
    </w:p>
    <w:p>
      <w:pPr>
        <w:pStyle w:val="Body"/>
        <w:spacing w:after="160" w:line="259" w:lineRule="auto"/>
        <w:jc w:val="center"/>
        <w:rPr>
          <w:rFonts w:ascii="Times" w:cs="Times" w:hAnsi="Times" w:eastAsia="Times"/>
          <w:i w:val="1"/>
          <w:iCs w:val="1"/>
          <w:sz w:val="30"/>
          <w:szCs w:val="30"/>
        </w:rPr>
      </w:pPr>
      <w:r>
        <w:rPr>
          <w:rFonts w:ascii="Times" w:hAnsi="Times"/>
          <w:i w:val="1"/>
          <w:iCs w:val="1"/>
          <w:sz w:val="30"/>
          <w:szCs w:val="30"/>
          <w:rtl w:val="0"/>
          <w:lang w:val="en-US"/>
        </w:rPr>
        <w:t>But write the good things on a piece of marble</w:t>
      </w:r>
      <w:r>
        <w:rPr>
          <w:rFonts w:ascii="Times" w:hAnsi="Times"/>
          <w:i w:val="1"/>
          <w:iCs w:val="1"/>
          <w:sz w:val="30"/>
          <w:szCs w:val="30"/>
          <w:rtl w:val="0"/>
          <w:lang w:val="en-US"/>
        </w:rPr>
        <w:t>.</w:t>
      </w:r>
    </w:p>
    <w:p>
      <w:pPr>
        <w:pStyle w:val="Body"/>
        <w:spacing w:after="160" w:line="259" w:lineRule="auto"/>
        <w:jc w:val="center"/>
        <w:rPr>
          <w:rFonts w:ascii="Times" w:cs="Times" w:hAnsi="Times" w:eastAsia="Times"/>
          <w:i w:val="1"/>
          <w:iCs w:val="1"/>
          <w:sz w:val="30"/>
          <w:szCs w:val="30"/>
        </w:rPr>
      </w:pPr>
      <w:r>
        <w:rPr>
          <w:rFonts w:ascii="Times" w:hAnsi="Times"/>
          <w:i w:val="1"/>
          <w:iCs w:val="1"/>
          <w:sz w:val="30"/>
          <w:szCs w:val="30"/>
          <w:rtl w:val="0"/>
          <w:lang w:val="en-US"/>
        </w:rPr>
        <w:t xml:space="preserve">Let go of all emotions such as resentment and retaliation which will </w:t>
      </w:r>
    </w:p>
    <w:p>
      <w:pPr>
        <w:pStyle w:val="Body"/>
        <w:spacing w:after="160" w:line="259" w:lineRule="auto"/>
        <w:jc w:val="center"/>
        <w:rPr>
          <w:rFonts w:ascii="Times" w:cs="Times" w:hAnsi="Times" w:eastAsia="Times"/>
          <w:i w:val="1"/>
          <w:iCs w:val="1"/>
          <w:sz w:val="30"/>
          <w:szCs w:val="30"/>
        </w:rPr>
      </w:pPr>
      <w:r>
        <w:rPr>
          <w:rFonts w:ascii="Times" w:hAnsi="Times"/>
          <w:i w:val="1"/>
          <w:iCs w:val="1"/>
          <w:sz w:val="30"/>
          <w:szCs w:val="30"/>
          <w:rtl w:val="0"/>
          <w:lang w:val="en-US"/>
        </w:rPr>
        <w:t>diminish you</w:t>
      </w:r>
      <w:r>
        <w:rPr>
          <w:rFonts w:ascii="Times" w:hAnsi="Times"/>
          <w:i w:val="1"/>
          <w:iCs w:val="1"/>
          <w:sz w:val="30"/>
          <w:szCs w:val="30"/>
          <w:rtl w:val="0"/>
          <w:lang w:val="en-US"/>
        </w:rPr>
        <w:t>,</w:t>
      </w:r>
    </w:p>
    <w:p>
      <w:pPr>
        <w:pStyle w:val="Body"/>
        <w:spacing w:after="160" w:line="259" w:lineRule="auto"/>
        <w:jc w:val="center"/>
        <w:rPr>
          <w:rFonts w:ascii="Times" w:cs="Times" w:hAnsi="Times" w:eastAsia="Times"/>
          <w:i w:val="1"/>
          <w:iCs w:val="1"/>
          <w:sz w:val="30"/>
          <w:szCs w:val="30"/>
        </w:rPr>
      </w:pPr>
      <w:r>
        <w:rPr>
          <w:rFonts w:ascii="Times" w:hAnsi="Times"/>
          <w:i w:val="1"/>
          <w:iCs w:val="1"/>
          <w:sz w:val="30"/>
          <w:szCs w:val="30"/>
          <w:rtl w:val="0"/>
          <w:lang w:val="en-US"/>
        </w:rPr>
        <w:t>And hold onto the emotions such as joy and gratitude which will increase you</w:t>
      </w:r>
      <w:r>
        <w:rPr>
          <w:rFonts w:ascii="Times" w:hAnsi="Times"/>
          <w:i w:val="1"/>
          <w:iCs w:val="1"/>
          <w:sz w:val="30"/>
          <w:szCs w:val="30"/>
          <w:rtl w:val="0"/>
          <w:lang w:val="en-US"/>
        </w:rPr>
        <w:t>.</w:t>
      </w:r>
    </w:p>
    <w:p>
      <w:pPr>
        <w:pStyle w:val="Body"/>
        <w:spacing w:after="160" w:line="259" w:lineRule="auto"/>
        <w:jc w:val="center"/>
        <w:rPr>
          <w:rFonts w:ascii="Times" w:cs="Times" w:hAnsi="Times" w:eastAsia="Times"/>
          <w:i w:val="1"/>
          <w:iCs w:val="1"/>
          <w:sz w:val="30"/>
          <w:szCs w:val="30"/>
        </w:rPr>
      </w:pPr>
      <w:r>
        <w:rPr>
          <w:rFonts w:ascii="Times" w:hAnsi="Times"/>
          <w:i w:val="1"/>
          <w:iCs w:val="1"/>
          <w:sz w:val="30"/>
          <w:szCs w:val="30"/>
          <w:rtl w:val="0"/>
          <w:lang w:val="en-US"/>
        </w:rPr>
        <w:t>Namaste/And so it is/Add your own words</w:t>
      </w:r>
    </w:p>
    <w:p>
      <w:pPr>
        <w:pStyle w:val="Body A"/>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 xml:space="preserve">Optional suggested songs - </w:t>
      </w:r>
      <w:r>
        <w:rPr>
          <w:rFonts w:ascii="Times New Roman" w:hAnsi="Times New Roman"/>
          <w:i w:val="1"/>
          <w:iCs w:val="1"/>
          <w:sz w:val="28"/>
          <w:szCs w:val="28"/>
          <w:rtl w:val="0"/>
          <w:lang w:val="en-US"/>
        </w:rPr>
        <w:t>I</w:t>
      </w:r>
      <w:r>
        <w:rPr>
          <w:rFonts w:ascii="Times New Roman" w:hAnsi="Times New Roman" w:hint="default"/>
          <w:i w:val="1"/>
          <w:iCs w:val="1"/>
          <w:sz w:val="28"/>
          <w:szCs w:val="28"/>
          <w:rtl w:val="0"/>
          <w:lang w:val="en-US"/>
        </w:rPr>
        <w:t>’</w:t>
      </w:r>
      <w:r>
        <w:rPr>
          <w:rFonts w:ascii="Times New Roman" w:hAnsi="Times New Roman"/>
          <w:i w:val="1"/>
          <w:iCs w:val="1"/>
          <w:sz w:val="28"/>
          <w:szCs w:val="28"/>
          <w:rtl w:val="0"/>
          <w:lang w:val="en-US"/>
        </w:rPr>
        <w:t>ll Be Missing You</w:t>
      </w:r>
      <w:r>
        <w:rPr>
          <w:rFonts w:ascii="Times New Roman" w:hAnsi="Times New Roman"/>
          <w:sz w:val="28"/>
          <w:szCs w:val="28"/>
          <w:rtl w:val="0"/>
          <w:lang w:val="en-US"/>
        </w:rPr>
        <w:t xml:space="preserve"> by P. Diddy, Sting, and Faith Evans.</w:t>
      </w:r>
      <w:r>
        <w:rPr>
          <w:rFonts w:ascii="Times New Roman" w:hAnsi="Times New Roman"/>
          <w:i w:val="1"/>
          <w:iCs w:val="1"/>
          <w:sz w:val="28"/>
          <w:szCs w:val="28"/>
          <w:rtl w:val="0"/>
          <w:lang w:val="en-US"/>
        </w:rPr>
        <w:t xml:space="preserve"> One Sweet Day</w:t>
      </w:r>
      <w:r>
        <w:rPr>
          <w:rFonts w:ascii="Times New Roman" w:hAnsi="Times New Roman"/>
          <w:sz w:val="28"/>
          <w:szCs w:val="28"/>
          <w:rtl w:val="0"/>
          <w:lang w:val="en-US"/>
        </w:rPr>
        <w:t xml:space="preserve"> by Mariah Carey and Boys II Men. </w:t>
      </w:r>
      <w:r>
        <w:rPr>
          <w:rFonts w:ascii="Times New Roman" w:hAnsi="Times New Roman"/>
          <w:i w:val="1"/>
          <w:iCs w:val="1"/>
          <w:sz w:val="28"/>
          <w:szCs w:val="28"/>
          <w:rtl w:val="0"/>
          <w:lang w:val="en-US"/>
        </w:rPr>
        <w:t>Missing You</w:t>
      </w:r>
      <w:r>
        <w:rPr>
          <w:rFonts w:ascii="Times New Roman" w:hAnsi="Times New Roman"/>
          <w:sz w:val="28"/>
          <w:szCs w:val="28"/>
          <w:rtl w:val="0"/>
          <w:lang w:val="en-US"/>
        </w:rPr>
        <w:t xml:space="preserve"> by Brandy</w:t>
      </w:r>
      <w:r>
        <w:rPr>
          <w:rFonts w:ascii="Times New Roman" w:cs="Times New Roman" w:hAnsi="Times New Roman" w:eastAsia="Times New Roman"/>
          <w:sz w:val="28"/>
          <w:szCs w:val="28"/>
        </w:rPr>
      </w:r>
    </w:p>
    <w:sectPr>
      <w:headerReference w:type="default" r:id="rId4"/>
      <w:footerReference w:type="default" r:id="rId5"/>
      <w:pgSz w:w="12240" w:h="15840" w:orient="portrait"/>
      <w:pgMar w:top="72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30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4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8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102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126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150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174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198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222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Bullet Big">
    <w:name w:val="Bullet Big"/>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